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方正小标宋简体"/>
          <w:sz w:val="30"/>
          <w:szCs w:val="30"/>
        </w:rPr>
      </w:pP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202</w:t>
      </w:r>
      <w:r>
        <w:rPr>
          <w:rFonts w:ascii="方正小标宋简体" w:hAnsi="方正小标宋简体" w:eastAsia="方正小标宋简体" w:cs="方正小标宋简体"/>
          <w:sz w:val="32"/>
          <w:szCs w:val="22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w:t>年湖北省退役大学生士兵普通高校专升本免试申请表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2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99"/>
        <w:gridCol w:w="780"/>
        <w:gridCol w:w="1445"/>
        <w:gridCol w:w="397"/>
        <w:gridCol w:w="539"/>
        <w:gridCol w:w="13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出生日期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就读专业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入伍地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退役证编号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报考高校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报考专业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申请免试理由</w:t>
            </w:r>
          </w:p>
        </w:tc>
        <w:tc>
          <w:tcPr>
            <w:tcW w:w="7812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服役经历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退役时间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立功受奖类型</w:t>
            </w:r>
          </w:p>
        </w:tc>
        <w:tc>
          <w:tcPr>
            <w:tcW w:w="553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立功受奖时间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立功文件编号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家庭住址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联系地址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  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1、本人是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省应征入伍服兵役的退役大学生士兵。服役期间，荣立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2、本人在校及服役期间未受到任何处分（或已解除处分）。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3、本人保证提供的信息准确真实。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本科学校审核意见：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                                            </w:t>
            </w:r>
          </w:p>
          <w:p>
            <w:pPr>
              <w:spacing w:line="540" w:lineRule="exact"/>
              <w:ind w:right="-153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年   月   日（签章）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06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spacing w:line="380" w:lineRule="exact"/>
              <w:ind w:right="-152"/>
              <w:jc w:val="righ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年   月   日（签章）</w:t>
            </w:r>
          </w:p>
        </w:tc>
      </w:tr>
    </w:tbl>
    <w:p>
      <w:pPr>
        <w:widowControl/>
        <w:spacing w:line="260" w:lineRule="exact"/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</w:pPr>
      <w:r>
        <w:rPr>
          <w:rFonts w:ascii="Helvetica" w:hAnsi="Helvetica" w:eastAsia="仿宋_GB2312"/>
          <w:b/>
          <w:bCs/>
          <w:color w:val="000000"/>
          <w:szCs w:val="21"/>
          <w:shd w:val="clear" w:color="auto" w:fill="FFFFFF"/>
        </w:rPr>
        <w:t>填表说明：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两份，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报考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及省级教育部门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各留存一份。</w:t>
      </w:r>
    </w:p>
    <w:p>
      <w:pPr>
        <w:widowControl/>
        <w:numPr>
          <w:ilvl w:val="0"/>
          <w:numId w:val="1"/>
        </w:numPr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widowControl/>
        <w:spacing w:line="260" w:lineRule="exact"/>
        <w:ind w:firstLine="420" w:firstLineChars="200"/>
        <w:rPr>
          <w:rFonts w:ascii="仿宋" w:hAnsi="仿宋" w:eastAsia="仿宋"/>
          <w:color w:val="000000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Cs w:val="21"/>
          <w:shd w:val="clear" w:color="auto" w:fill="FFFFFF"/>
        </w:rPr>
        <w:t>代签</w:t>
      </w:r>
      <w:r>
        <w:rPr>
          <w:rFonts w:ascii="仿宋" w:hAnsi="仿宋" w:eastAsia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M0YzdiYWM2NmYwOTJlOThmYTRhNzc1ZDMxZmEifQ=="/>
  </w:docVars>
  <w:rsids>
    <w:rsidRoot w:val="02355CAE"/>
    <w:rsid w:val="02355CAE"/>
    <w:rsid w:val="22D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2024-03-15T06:35:00Z</dcterms:created>
  <dc:creator>会飞的蜗牛</dc:creator>
  <cp:lastModifiedBy>☔</cp:lastModifiedBy>
  <dcterms:modified xsi:type="dcterms:W3CDTF">2024-03-18T00:46:35Z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3225EB585A2141DFBBF78A5F4D2D4652_13</vt:lpwstr>
  </property>
</Properties>
</file>